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A4" w:rsidRDefault="009247A4" w:rsidP="009247A4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22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Образец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договора аренды</w:t>
      </w:r>
    </w:p>
    <w:p w:rsidR="00EA1492" w:rsidRPr="00EA1492" w:rsidRDefault="00EA1492" w:rsidP="00EA149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ДОГОВОР АРЕНДЫ № ____________</w:t>
      </w:r>
    </w:p>
    <w:p w:rsidR="00EA1492" w:rsidRPr="00EA1492" w:rsidRDefault="00EA1492" w:rsidP="00EA14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u w:val="single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ab/>
        <w:t xml:space="preserve">        «___» _______ 202__ г.</w:t>
      </w: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>(место составления)</w:t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bCs/>
          <w:i/>
          <w:color w:val="000000"/>
          <w:sz w:val="24"/>
          <w:szCs w:val="27"/>
          <w:lang w:eastAsia="ru-RU"/>
        </w:rPr>
        <w:tab/>
        <w:t xml:space="preserve">               (дата составления)</w:t>
      </w: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709"/>
        </w:tabs>
        <w:spacing w:after="0" w:line="22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ab/>
        <w:t xml:space="preserve">Открытое акционерное общество «Минский тракторный завод», именуемое в дальнейшем «Арендодатель», в лице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 __________________</w:t>
      </w:r>
      <w:r w:rsidRPr="00EA149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, действующего на основании доверенности </w:t>
      </w:r>
      <w:r w:rsidR="00191690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от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________             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A149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 </w:t>
      </w:r>
      <w:r w:rsidR="00191690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br/>
      </w:r>
      <w:r w:rsidRPr="00EA149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с одной стороны,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EA1492">
        <w:rPr>
          <w:rFonts w:ascii="Times New Roman" w:eastAsia="Times New Roman" w:hAnsi="Times New Roman" w:cs="Times New Roman"/>
          <w:spacing w:val="5"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действующий </w:t>
      </w:r>
      <w:r w:rsidR="00CF30E7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, именуемый в дальнейшем «Арендатор», c другой стороны, вместе именуемые «Стороны» заключили настоящий договор о нижеследующем:</w:t>
      </w:r>
    </w:p>
    <w:p w:rsidR="00EA1492" w:rsidRPr="00EA1492" w:rsidRDefault="00EA1492" w:rsidP="00EA1492">
      <w:pPr>
        <w:tabs>
          <w:tab w:val="left" w:pos="567"/>
        </w:tabs>
        <w:suppressAutoHyphens/>
        <w:spacing w:after="0" w:line="226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709"/>
        </w:tabs>
        <w:suppressAutoHyphens/>
        <w:spacing w:after="0" w:line="226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Глава 1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Предмет договора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Арендодатель обязуется передать Арендатору, а Арендатор обязуется принять во временное возмездное владение и пользование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– имущество).</w:t>
      </w:r>
    </w:p>
    <w:p w:rsidR="00EA1492" w:rsidRPr="00EA1492" w:rsidRDefault="00EA1492" w:rsidP="00EA149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Имущество представляет собой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A1492" w:rsidRPr="00EA1492" w:rsidRDefault="00EA1492" w:rsidP="00EA1492">
      <w:pPr>
        <w:tabs>
          <w:tab w:val="num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План имущества прилагается к настоящему договору и является </w:t>
      </w:r>
      <w:r w:rsidR="0052648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 неотъемлемой частью (приложение № 1).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2. 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Арендатору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предоставляется право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подъезда и прохода к имуществу.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 Имущество передается Арендатору для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4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момент передачи в аренду имущество не имеет ограничений (обременений) прав в использовании.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Глава 2 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Права и обязанности сторон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7"/>
          <w:lang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Арендодатель обязан: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передать имущество Арендатору в течение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тридцати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рабочих дней после вступления настоящего договора в силу по передаточному акту, подписанному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сторонами (их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уполномоченными представителями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 заверенному печатями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(при их наличии)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;</w:t>
      </w:r>
    </w:p>
    <w:p w:rsidR="00EA1492" w:rsidRPr="00EA1492" w:rsidRDefault="00EA1492" w:rsidP="00EA14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5.2. 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производить за свой счет капитальный ремонт имущества, переданного Арендатору;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случае аварии немедленно принимать все необходимые меры </w:t>
      </w:r>
      <w:r w:rsidR="00D82F3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ее устранению и в установленном порядке принимать меры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п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 возмещени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ю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ущерба, причиненного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аварией, если ущерб причинен по вине Арендатора;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5.4.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 обслуживать приборы сетей водопровода, канализации и другого сантехнического оборудования, кроме приборов учета воды, тепла, электрической энергии, учитывающих объемы их потребления Арендатором по сданному </w:t>
      </w:r>
      <w:r w:rsidR="00311CF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аренду имуществу.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случае отсутствия доступа к указанному в настоящем подпункте оборудованию по вине Арендатора Арендодатель не несет ответственность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lastRenderedPageBreak/>
        <w:t xml:space="preserve">за ущерб, вызванный неисправностью водопроводных сетей, канализации </w:t>
      </w:r>
      <w:r w:rsidR="00C17FD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 отопления;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5.5. 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 вмешиваться в деятельность Арендатора;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доводить до сведения Арендатора требования пропускного режима, который необходимо соблюдать при пользовании имуществом;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5.7.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окончании срока аренды принять имущество от Арендатора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передаточному акту, подписываемому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сторонами (их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уполномоченными представителям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 заверенному печатями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(при их наличии)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в том состоянии,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котором он его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предоставил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либо в состоянии, предусмотренном выданным Арендодателем Арендатору письменным разрешением на проведение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перепланировк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переоборудовани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я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имущества, инженерных сетей и ины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неотделимы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улучшени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й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имущества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 учетом нормального износа и в пригодном для эксплуатации состоянии;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намерении продолжить сдачу в аренду имущества по окончании срока аренды по настоящему договору обеспечить возможность реализации Арендатором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, надлежащим образом исполнявшим свои обязанности по настоящему договору,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преимущественного права на заключение договора аренды на новый срок </w:t>
      </w:r>
      <w:r w:rsidR="00C527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при прочих равных условиях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с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другими лицами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в порядке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установленном настоящим договором;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9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изменении банковских реквизитов уведомить Арендатора, указав новые реквизиты в счете-фактуре (платежном требовании) или направить простое письмо.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Арендатор обязан: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принять имущество в течение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тридцати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рабочих дней после вступления настоящего договора в силу по передаточному акту, подписанному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сторонами             (их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уполномоченными представителями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 заверенному печатями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(при их наличии)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;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.2.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вносить арендную плату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 другие платежи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сроки,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указанные в пунктах 10, 12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настоящего договора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Надлежащим исполнением данного обязательства считается поступление денежных средств на расчетный счет Арендодателя;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использовать имущество исключительно по назначению, указанному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пункте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3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настоящего договора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и соблюдать требования законодательства, регулирующего порядок и условия осуществления вида деятельности, которым </w:t>
      </w:r>
      <w:r w:rsidR="00C527F5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он занимается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.4.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содержать и эксплуатировать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полученное в аренду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имущество </w:t>
      </w:r>
      <w:r w:rsidR="00C527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соответствии с техническими условиями, санитарными нормами, нормами </w:t>
      </w:r>
      <w:r w:rsidR="00C527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 правилами пожарной безопасности, иными нормами и правилами, установленными для эксплуатации имущества, производить за свой счет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его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текущий ремонт;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6.5. 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обеспечить Арендодателю (его работникам) доступ к сетям водопровода, канализации и другому сантехническому оборудованию по его требованию </w:t>
      </w:r>
      <w:r w:rsidR="00C527F5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(в том числе устному);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не производить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какого-либо переустройства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имущества,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его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инженерных сетей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(в том числе перепланировку, переоборудование, устройство (заделку) проемов в стенах, перекрытиях и перегородках, изменение несущих конструкций, реконструкцию) не производить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иные неотделимые улучшения имущества </w:t>
      </w:r>
      <w:r w:rsidR="00C527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без письменного разрешения Арендодателя;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согласовывать с Арендодателем график работы;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lastRenderedPageBreak/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размещать рекламу, вывески, прочие технические средства на внешних фасадах здания, внутри его только при условии оформления соответствующих договорных отношений с Арендодателем;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6.9.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 не использовать места общего пользования (вестибюли, холлы, коридоры и др.) объекта недвижимости, в котором размещено арендуемое имущество, прилегающую территорию, иное имущество Арендодателя, не включенное в состав арендуемого по настоящему договору, для размещения персонала, а также оборудования и иного имущества Арендатора;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10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возвратить Арендодателю арендованное имущество не позднее трех рабочих дней после прекращения договора аренды по передаточному акту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(в случае частичного освобождения арендуемого имущества только после подписания соответствующего дополнительного соглашения к настоящему договору)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подписываемому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сторонами (их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уполномоченными представителями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 заверенному печатями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(при их наличии)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известив Арендодателя не позднее, чем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</w:t>
      </w:r>
      <w:r w:rsidR="00C527F5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один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месяц о предстоящем освобождении имущества, в том состоянии,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котором он его получил,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либо в состоянии, предусмотренном выданным Арендодателем Арендатору письменным разрешением на проведение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перепланировк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переоборудовани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я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имущества, инженерных сетей и ины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неотделимы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х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улучшени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й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имущества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 учетом нормального износа и в пригодном для эксплуатации состоянии.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случае осуществления Аренд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атором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самовольных перестроек, нарушения целостности стен, перегородок или перекрытий, переделок или прокладок сетей, искажающих первоначальный вид имущества, эти изменения либо должны быть устранены Арендатором, а имущество приведено в прежний вид за его счет в срок, определяемый односторонним предписанием Арендодателя, либо сохранены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 согласия Арендодателя без возмещения их стоимости Арендатору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           </w:t>
      </w:r>
      <w:r w:rsidR="00C527F5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с изготовлением технического паспорта и осуществлением государственной регистрации изменения объекта недвижимости, в котором расположено арендуемое имущество. Техническая инвентаризация и регистрация, а также уплата штрафных санкций (при вынесении соответствующих постановлений уполномоченными органами по фактам указанных выше в настоящем пункте самовольных изменений имущества), налогов в повышенном размере производятся за счет денежных средств Арендатора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;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 обеспечить в установленные законодательством сроки за свой счет обязательное страхование зданий и сооружений, в которых расположено арендуемое имущество, в случае, если использование арендуемого имущества по целевому назначению предполагает такое страхование;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 позднее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чем за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один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месяц до окончания договора аренды письменно уведомить Арендодателя о желании заключить договор аренды на новый срок;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6.13.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при изменении банковских реквизитов в течение пяти дней письменно уведомить Арендодателя;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6.14. 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содержать и эксплуатировать полученное в аренду имущество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 соблюдением требований законодательства Республики Беларусь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;</w:t>
      </w:r>
    </w:p>
    <w:p w:rsidR="00EA1492" w:rsidRPr="00EA1492" w:rsidRDefault="00EA1492" w:rsidP="00EA1492">
      <w:pPr>
        <w:tabs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6.15.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информировать Арендодателя о возникновении оснований у Арендатора о применении понижающего коэффициента в соответствии с пунктом 8 Положения о порядке определения размера арендной платы при сдаче в аренду недвижимого имущества, утвержденного Указом Президента Республики Беларусь от 16.05.2023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lastRenderedPageBreak/>
        <w:t xml:space="preserve">№ 138 «Об аренде и безвозмездном пользовании имуществом» либо об утрате таких оснований.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Арендодатель имеет право: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случае нарушения условий настоящего договора со стороны Арендатора требовать устранения этих нарушений;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.2.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осуществлять проверку соблюдения условий настоящего договора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C527F5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 использования имущества Арендатором;</w:t>
      </w:r>
    </w:p>
    <w:p w:rsidR="00EA1492" w:rsidRPr="00EA1492" w:rsidRDefault="00EA1492" w:rsidP="00EA14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9"/>
          <w:szCs w:val="29"/>
          <w:lang w:eastAsia="x-none"/>
        </w:rPr>
        <w:t xml:space="preserve">          7.3.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письменно запрашивать у Арендатора документы, подтверждающие право на применение понижающего коэффициента.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Арендатор имеет право: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пользоваться имуществом в соответствии с условиями настоящего договора;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.2.</w:t>
      </w:r>
      <w:r w:rsidRPr="00EA1492">
        <w:rPr>
          <w:rFonts w:ascii="Times New Roman" w:eastAsia="Times New Roman" w:hAnsi="Times New Roman" w:cs="Times New Roman"/>
          <w:sz w:val="29"/>
          <w:szCs w:val="29"/>
          <w:lang w:val="x-none"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сдавать имущество в установленном порядке в субаренду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  <w:t>с письменного согласия Арендодателя;</w:t>
      </w:r>
    </w:p>
    <w:p w:rsidR="00EA1492" w:rsidRPr="00EA1492" w:rsidRDefault="00EA1492" w:rsidP="00EA1492">
      <w:pPr>
        <w:tabs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3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собственности на доходы, полученные от использования имущества,               и на отделимые улучшения имущества;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8.4.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возмещение стоимости произведенных неотделимых улучшений (капитальный ремонт, реконструкция) имущества при прекращении действия настоящего договора, если эти улучшения были произведены с письменного согласия Арендодателя, содержащего прямое указание на обязанность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 </w:t>
      </w:r>
      <w:r w:rsidR="000564C6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возмещению Арендатору средств, затраченных на ремонт, в объемах и порядке, согласованных дополнительно. Стоимость неотделимых улучшений, произведенных Арендатором без разрешения Арендодателя, возмещению </w:t>
      </w:r>
      <w:r w:rsidR="000564C6">
        <w:rPr>
          <w:rFonts w:ascii="Times New Roman" w:eastAsia="Times New Roman" w:hAnsi="Times New Roman" w:cs="Times New Roman"/>
          <w:sz w:val="27"/>
          <w:szCs w:val="27"/>
          <w:lang w:eastAsia="x-none"/>
        </w:rPr>
        <w:t>н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е подлежит. 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Глава 3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Арендная плата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9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Арендная плата в целом за предоставляемое по настоящему договору имущество устанавливается в размере </w:t>
      </w: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___________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базовой арендной величины                в месяц, в том числе НДС по ставке 20%.  </w:t>
      </w:r>
    </w:p>
    <w:p w:rsidR="00EA1492" w:rsidRPr="00EA1492" w:rsidRDefault="00EA1492" w:rsidP="00EA1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Расчет размера арендной платы прилагается к настоящему договору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 является неотъемлемой его частью (приложение № 2).</w:t>
      </w:r>
    </w:p>
    <w:p w:rsidR="00EA1492" w:rsidRPr="00EA1492" w:rsidRDefault="00EA1492" w:rsidP="00EA14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Размер арендной платы подлежит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изменению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случаях, установленных законодательством, или по соглашению сторон. </w:t>
      </w:r>
    </w:p>
    <w:p w:rsidR="00EA1492" w:rsidRPr="00EA1492" w:rsidRDefault="00EA1492" w:rsidP="00EA14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При изменении базовой арендной величины размер арендной платы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белорусских рублях формируется исходя из размера базовой арендной величины, установленной на день внесения платежа, без внесения изменений в настоящий договор.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10.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Арендная плата вносится Арендатором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на условиях предварительной оплаты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белорусских рублях исходя из размера базовой арендной величины, установленной на день оплаты, ежемесячно по последнее число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(включительно)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месяца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предшествующего оплачиваемому месяцу, путем перечисления денежных средств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расчетный счет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 </w:t>
      </w:r>
      <w:r w:rsidR="000F30BE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банке 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___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________, БИК __________, УНП _________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, получатель платежа </w:t>
      </w:r>
      <w:r w:rsidR="00E103FB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ОАО «МТЗ», оплата производится на основании настоящего договора.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Арендная плата за период с даты передачи имущества в аренду по последнее число месяца, в котором было передано имущество в аренду, вносится Арендатором по последнее число (включительно) этого месяца.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11.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Арендная плата уплачивается за период со дня передачи Арендатору имущества согласно передаточному акту до дня возврата имущества                              </w:t>
      </w:r>
      <w:r w:rsidR="00C8437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передаточному акту по прекращенному (расторгнутому) договору аренды включительно.</w:t>
      </w:r>
    </w:p>
    <w:p w:rsidR="00EA1492" w:rsidRPr="00EA1492" w:rsidRDefault="00EA1492" w:rsidP="00EA14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Арендатор принимает на себя обязательство по оплате за арендуемое имущество с учетом изменений ставок, цен и тарифов при принятии новых нормативных правовых актов органами государственного управления </w:t>
      </w:r>
      <w:r w:rsidR="00C8437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 специализированными организациями. </w:t>
      </w:r>
    </w:p>
    <w:p w:rsidR="00EA1492" w:rsidRPr="00EA1492" w:rsidRDefault="00EA1492" w:rsidP="00EA1492">
      <w:pPr>
        <w:tabs>
          <w:tab w:val="num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Первичный учетный документ, подтверждающий временное владение </w:t>
      </w:r>
      <w:r w:rsidR="00C84372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 пользование имуществом, составляется Арендодателем и Арендатором единолично.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12.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Порядок и размеры возмещения расходов Арендодателя по содержанию, эксплуатации, ремонту сданного в аренду недвижимого имущества, затрат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санитарное содержание, коммунальные и другие услуги определяются сторонами в соответствии с </w:t>
      </w:r>
      <w:hyperlink r:id="rId8" w:history="1">
        <w:r w:rsidRPr="00EA1492">
          <w:rPr>
            <w:rFonts w:ascii="Times New Roman" w:eastAsia="Times New Roman" w:hAnsi="Times New Roman" w:cs="Times New Roman"/>
            <w:sz w:val="27"/>
            <w:szCs w:val="27"/>
            <w:lang w:val="x-none" w:eastAsia="x-none"/>
          </w:rPr>
          <w:t>Положение</w:t>
        </w:r>
      </w:hyperlink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м о порядке возмещения арендаторами (ссудополучателями) расходов по содержанию, эксплуатации, ремонту сданного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аренду (переданного в безвозмездное пользование) недвижимого имущества, затрат на санитарное содержание, коммунальные и другие услуги, утвержденным постановлением Совета Министров Республики Беларусь от 07.06.2018 № 433 </w:t>
      </w:r>
      <w:r w:rsidR="00C8437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 отражаются в приложении № 3 к настоящему договору. Возмещение этих расходов производится Арендатором отдельно на основании предъявляемых Арендодателем счетов-фактур по 25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-е (двадцать пятое)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число (включительно) месяца, следующего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за оплачиваемым, на расчетный счет, указанный в пункте 10 настоящего договора.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Окончательный расчет производится в конце отчетного месяца, квартала, иного периода в соответствии с фактическими расходами Арендодателя с учетом расходов, ставок, цен и тарифов снабжающих организаций на основании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счетов-фактур (платежных требований) Арендодателя. </w:t>
      </w:r>
    </w:p>
    <w:p w:rsidR="00EA1492" w:rsidRPr="00EA1492" w:rsidRDefault="00EA1492" w:rsidP="00EA1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 Сумма произведенного Арендатором платежа по договору погашает задолженность в соответствии с назначением платежа, указанным в платежном документе. В случае, если в платежном документе не указан порядок зачета платежа (назначение платежа), очередность платежа принимается Арендодателем в порядке, установленном законодательством.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Глава 4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Ответственность сторон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7"/>
          <w:lang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4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За неисполнение или ненадлежащее исполнение обязательств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по настоящему договору стороны несут ответственность в соответствии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 законодательством и настоящим договором.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5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Арендатор несет ответственность за повреждение имущества, возникшее по его вине или грубой неосторожности.</w:t>
      </w:r>
    </w:p>
    <w:p w:rsidR="00EA1492" w:rsidRPr="00EA1492" w:rsidRDefault="00EA1492" w:rsidP="00EA14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16.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 В случае нарушения требований подпунктов 6.3, 6.4, 6.6, 6.8, 6.9, 6.11, 6.14 и части второй подпункта 6.10 пункта 6 настоящего договора Арендатор уплачивает Арендодателю штраф в размере, равном 3 (трём) месячным арендным платам, установленным в соответствии с настоящим договором на день выявления нарушения.</w:t>
      </w:r>
    </w:p>
    <w:p w:rsidR="00EA1492" w:rsidRPr="00EA1492" w:rsidRDefault="00EA1492" w:rsidP="00EA14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нарушения требований подпунктов 6.5, 6.13 настоящего договора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Арендатор уплачивает Арендодателю штраф в размере 1 (одной) базовой величины, установленной в соответствии с законодательством на день выявления нарушения.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случае, если арендная плата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 иные платежи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 перечислен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ы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срок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, указанны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е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в пункт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ах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1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0, 12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настоящего договора, Арендатор уплачивает пеню </w:t>
      </w:r>
      <w:r w:rsidR="00C8437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 размере 0,2 % от суммы просроченных платежей за каждый день просрочки.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Начисление пени производится начиная со дня, следующего за днем наступления срока оплаты.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Уплата штрафа и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пени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установленных настоящим договором, </w:t>
      </w:r>
      <w:r w:rsidR="00C8437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 освобождает стороны от выполнения ими обязательств или устранения нарушений, а также возмещения причиненных убытков и не лишает Арендодателя права требовать досрочного расторжения настоящего договора.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19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Арендатор несет ответственность за соблюдение правил противопожарной безопасности и санитарного состояния арендуемого имущества.</w:t>
      </w:r>
    </w:p>
    <w:p w:rsidR="00EA1492" w:rsidRPr="00EA1492" w:rsidRDefault="00EA1492" w:rsidP="00EA1492">
      <w:pPr>
        <w:tabs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0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Арендатор несет ответственность за соблюдение требований природоохранного законодательства и за причинение вреда окружающей среде. Арендатор является собственником отходов, образующихся при использовании имущества, и организует вывоз отходов путем заключения договоров </w:t>
      </w:r>
      <w:r w:rsidR="00C8437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со специализированными организациями. 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8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Глава 5 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Антикоррупционная оговорка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tabs>
          <w:tab w:val="left" w:pos="567"/>
          <w:tab w:val="left" w:pos="709"/>
          <w:tab w:val="left" w:pos="851"/>
          <w:tab w:val="left" w:pos="1276"/>
          <w:tab w:val="left" w:pos="9072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21.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Стороны подтверждают, что им известны требования законодательных </w:t>
      </w:r>
      <w:r w:rsidR="009A7E84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 иных нормативных правовых актов Республики Беларусь о противодействии коррупции (далее – антикоррупционные требования). Стороны обязуются обеспечить соблюдение антикоррупционных требований и несовершение коррупционных действий при подготовке, подписании и исполнении настоящего договора своими работниками, представителями, аффилированными лицами,                     а также субподрядчиками и иными контрагентами, привлекаемыми </w:t>
      </w:r>
      <w:r w:rsidR="009A7E84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ими для исполнения настоящего Договора. В рамках настоящего Договора                    под антикоррупционными понимаются действия, указанные в Законе Республики Беларусь от 15.07.2015 № 305-З «О борьбе с коррупцией».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случае получения Сторонами информации, связанной с фактами, свидетельствующими о коррупции, при подготовке, подписании и исполнении данного договора, соответствующая Сторона обязана передавать информацию государственным органам, осуществляющим борьбу с коррупцией и уведомить             об этом другую Сторону в письменном виде.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В письменном уведомлении Стороны Договора обязаны подтвердить факты или предоставить соответствующие материалы, достоверно подтверждающие факты совершения Стороной Договора коррупционного правонарушения.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В случае подтверждения фактов, свидетельствующих о коррупции,                    при подготовке, подписании и исполнении настоящего Договора, выявленных государственным органом, осуществляющим борьбу с коррупцией, другая Сторона имеет право расторгнуть Договор в одностороннем порядке, направив письменное уведомление о расторжении.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Сторона, нарушившая антикоррупционные требования и (или) </w:t>
      </w:r>
      <w:r w:rsidR="00F1628E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обеспечившая несовершение коррупционных действий при подготовке,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lastRenderedPageBreak/>
        <w:t xml:space="preserve">подписании и исполнении настоящего Договора своими работниками, представителями, аффилированными лицами, а также субподрядчиками </w:t>
      </w:r>
      <w:r w:rsidR="00F1628E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 иными контрагентами, привлекаемыми ими для исполнения настоящего Договора, обязана возместить другой Стороне, возникший у нее в результате </w:t>
      </w:r>
      <w:r w:rsidR="00F1628E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этого реальный ущерб. Порядок возмещения ущерба определяется действующим законодательством Республики Беларусь.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Сторона, чьи права и охраняемые законом интересы ущемлены в результате принятия таких решений, вправе обжаловать их в судебном порядке.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                                                           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                                                               Глава 6 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Срок действия договора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x-none"/>
        </w:rPr>
        <w:t>2</w:t>
      </w: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Настоящий договор вступает в силу с 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_______20__ 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и действует 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                        </w:t>
      </w:r>
      <w:r w:rsidRPr="00EA149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x-none"/>
        </w:rPr>
        <w:t xml:space="preserve">по _______20___ </w:t>
      </w:r>
      <w:r w:rsidRPr="00EA149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(включительно), а в части взаиморасчетов – до полного исполнения обязательств.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x-none"/>
        </w:rPr>
        <w:t>3</w:t>
      </w: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Изменение условий настоящего договора и его досрочное расторжение допускаются по соглашению сторон в соответствии с законодательством.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4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Каждая из сторон вправе в любое время отказаться от настоящего договора, предупредив об этом другую сторону за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один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месяц.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25.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Арендодатель вправе отказаться от исполнения настоящего договора            </w:t>
      </w:r>
      <w:r w:rsidR="00B7322A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одностороннем порядке в случае, если Арендатор: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более двух раз подряд по истечении срока, установленного пунктом 10 настоящего договора, не вносит арендную плату;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использует имущество не в соответствии с пунктом 3 настоящего договора.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При одностороннем отказе от исполнения настоящего договора                      </w:t>
      </w:r>
      <w:r w:rsidR="00B7322A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он считается расторгнутым с даты получения соответствующего уведомления Арендатором.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6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Настоящий договор может быть расторгнут по решению суда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  <w:t>в соответствии с законодательством.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Настоящий договор может быть расторгнут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судом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 требованию Арендодателя в случа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ях: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использования имущества Арендатором с существенным нарушением условий договора или назначения имущества либо с неоднократными нарушениями;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.2.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существенного ухудшения имущества Арендатором;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невнесения Арендатором более двух раз подряд по истечении установленного настоящим договором срока платежа арендной платы;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4.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сдачи Арендатором в субаренду полученного по настоящему договору имущества без письменного согласия Арендодателя;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highlight w:val="yellow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.5.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несоблюдения Арендатором технических условий, требований санитарных норм, норм и правил пожарной безопасности, иных норм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</w:t>
      </w:r>
      <w:r w:rsidR="00B7322A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 правил, установленных для эксплуатации имущества;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7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.6.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выполнения перепланировки или производства улучшений, неотделимых без вреда для имущества и его конструкций, без письменного разрешения Арендодателя.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8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Арендатор, надлежащим образом выполнявший принятые на себя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="0018365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по настоящему договору обязательства, при прочих равных условиях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 намерении Арендодателя продолжить арендные отношения имеет преимущественное право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lastRenderedPageBreak/>
        <w:t xml:space="preserve">перед другими лицами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при прочих равных условиях 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на заключение договора аренды имущества на новый срок, если письменно уведомит об этом Арендодателя </w:t>
      </w:r>
      <w:r w:rsidR="0018365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не позднее чем за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один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месяц до истечения срока действия настоящего договора.</w:t>
      </w:r>
    </w:p>
    <w:p w:rsidR="00EA1492" w:rsidRPr="00EA1492" w:rsidRDefault="00EA1492" w:rsidP="00EA149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7"/>
          <w:lang w:val="x-none"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Глава 7 </w:t>
      </w:r>
    </w:p>
    <w:p w:rsidR="00EA1492" w:rsidRPr="00EA1492" w:rsidRDefault="00EA1492" w:rsidP="00EA149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Прочие условия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4"/>
          <w:szCs w:val="27"/>
          <w:lang w:eastAsia="x-none"/>
        </w:rPr>
      </w:pP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9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Настоящий договор оформлен в двух экземплярах, имеющих одинаковую юридическую силу, которые хранятся у сторон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, подписавших его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30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При принятии акта законодательства, устанавливающего </w:t>
      </w:r>
      <w:r w:rsidR="0018365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иные обязательные для сторон правила, чем те, которые предусмотрены договором, условия настоящего договора приводятся в соответствие с законодательством, </w:t>
      </w:r>
      <w:r w:rsidR="0018365C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если иное не предусмотрено законодательством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или договором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. </w:t>
      </w:r>
    </w:p>
    <w:p w:rsidR="00EA1492" w:rsidRPr="00EA1492" w:rsidRDefault="00EA1492" w:rsidP="00EA1492">
      <w:pPr>
        <w:tabs>
          <w:tab w:val="num" w:pos="3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31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Изменение условий настоящего договора осуществляется по соглашению сторон в письменной форме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 оформлением дополнительного соглашения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3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2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Все приложения к настоящему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д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оговору являются его неотъемлемой частью.</w:t>
      </w:r>
    </w:p>
    <w:p w:rsidR="00EA1492" w:rsidRPr="00EA1492" w:rsidRDefault="00EA1492" w:rsidP="00EA1492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33.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Соблюдение досудебного претензионного порядка является обязательным для Арендодателя и Арендатора. Получатель претензии обязан в течение                       15 (пятнадцати) календарных дней со дня ее получения, письменно уведомить заявителя претензии о результатах ее рассмотрения. Претензия предъявлена надлежащим образом, если направлена по адресу стороны, указанному в настоящем договоре, любым способом, позволяющим установить личность отправителя и факт вручения корреспонденции получателю. Факт возврата корреспонденции                         с указанием на отсутствие получателя, если претензия направлена по адресу, указанному в договоре, не препятствует обращению в суд. Приложение к претензии копий документов, обосновывающих и подтверждающих предъявленные требования, если данные документы имеются в наличии у другой стороны,                      не является обязательным. Неполучение ответа либо мотивированных возражений на претензию в установленный срок, рассматривается как согласие с претензией </w:t>
      </w:r>
      <w:r w:rsidR="000F30BE">
        <w:rPr>
          <w:rFonts w:ascii="Times New Roman" w:eastAsia="Times New Roman" w:hAnsi="Times New Roman" w:cs="Times New Roman"/>
          <w:sz w:val="27"/>
          <w:szCs w:val="27"/>
          <w:lang w:eastAsia="x-none"/>
        </w:rPr>
        <w:br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и изложенными в ней обстоятельствами. </w:t>
      </w:r>
    </w:p>
    <w:p w:rsidR="00EA1492" w:rsidRPr="00EA1492" w:rsidRDefault="00EA1492" w:rsidP="00EA14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val="x-none" w:eastAsia="x-none"/>
        </w:rPr>
        <w:t>3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4.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 </w:t>
      </w: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Во всем, что не урегулировано настоящим договором, стороны руководствуются законодательством Республики Беларусь.</w:t>
      </w: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4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14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p w:rsidR="00EA1492" w:rsidRPr="00EA1492" w:rsidRDefault="00EA1492" w:rsidP="00EA1492">
      <w:pPr>
        <w:tabs>
          <w:tab w:val="left" w:pos="9072"/>
        </w:tabs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Глава 8</w:t>
      </w:r>
    </w:p>
    <w:p w:rsidR="00EA1492" w:rsidRDefault="00EA1492" w:rsidP="00EA1492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>Юридические адреса и реквизиты сторон</w:t>
      </w:r>
    </w:p>
    <w:p w:rsidR="005B4BFF" w:rsidRPr="00EA1492" w:rsidRDefault="005B4BFF" w:rsidP="00EA1492">
      <w:pPr>
        <w:tabs>
          <w:tab w:val="left" w:pos="9072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</w:pPr>
    </w:p>
    <w:tbl>
      <w:tblPr>
        <w:tblpPr w:leftFromText="180" w:rightFromText="180" w:vertAnchor="text" w:horzAnchor="margin" w:tblpY="137"/>
        <w:tblW w:w="10032" w:type="dxa"/>
        <w:tblLook w:val="01E0" w:firstRow="1" w:lastRow="1" w:firstColumn="1" w:lastColumn="1" w:noHBand="0" w:noVBand="0"/>
      </w:tblPr>
      <w:tblGrid>
        <w:gridCol w:w="5070"/>
        <w:gridCol w:w="4962"/>
      </w:tblGrid>
      <w:tr w:rsidR="00EA1492" w:rsidRPr="00EA1492" w:rsidTr="0052648C">
        <w:trPr>
          <w:trHeight w:val="1847"/>
        </w:trPr>
        <w:tc>
          <w:tcPr>
            <w:tcW w:w="5070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x-none" w:eastAsia="x-none"/>
              </w:rPr>
              <w:lastRenderedPageBreak/>
              <w:t>АРЕНДОДАТЕЛЬ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Открытое акционерное общество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«Минский тракторный завод»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7"/>
                <w:lang w:val="x-none" w:eastAsia="x-none"/>
              </w:rPr>
            </w:pP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 xml:space="preserve">Республика Беларусь, 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 xml:space="preserve">г.Минск,  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ул.Долгобродская, 29, ком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ната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 xml:space="preserve"> 201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ab/>
            </w:r>
          </w:p>
        </w:tc>
        <w:tc>
          <w:tcPr>
            <w:tcW w:w="4962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x-none" w:eastAsia="x-none"/>
              </w:rPr>
              <w:t>АРЕНДАТОР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highlight w:val="yellow"/>
                <w:lang w:eastAsia="x-none"/>
              </w:rPr>
            </w:pPr>
          </w:p>
        </w:tc>
      </w:tr>
      <w:tr w:rsidR="00EA1492" w:rsidRPr="00EA1492" w:rsidTr="0052648C">
        <w:trPr>
          <w:trHeight w:val="1085"/>
        </w:trPr>
        <w:tc>
          <w:tcPr>
            <w:tcW w:w="5070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Почтовый адрес: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 xml:space="preserve">220070, г.Минск,  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ул.Долгобродская, 29, ком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ната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 xml:space="preserve"> 201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ab/>
            </w:r>
          </w:p>
        </w:tc>
        <w:tc>
          <w:tcPr>
            <w:tcW w:w="4962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</w:p>
        </w:tc>
      </w:tr>
      <w:tr w:rsidR="00EA1492" w:rsidRPr="00EA1492" w:rsidTr="0052648C">
        <w:trPr>
          <w:trHeight w:val="1739"/>
        </w:trPr>
        <w:tc>
          <w:tcPr>
            <w:tcW w:w="5070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Зарегистрирован в Едином государственном регистре  юридических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 xml:space="preserve">лиц и индивидуальных предпринимателей за № 100316761 решением Мингорисполкома </w:t>
            </w:r>
          </w:p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от 29.01.2014</w:t>
            </w:r>
          </w:p>
        </w:tc>
        <w:tc>
          <w:tcPr>
            <w:tcW w:w="4962" w:type="dxa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</w:pPr>
          </w:p>
        </w:tc>
      </w:tr>
      <w:tr w:rsidR="00EA1492" w:rsidRPr="00EA1492" w:rsidTr="0052648C">
        <w:trPr>
          <w:trHeight w:val="281"/>
        </w:trPr>
        <w:tc>
          <w:tcPr>
            <w:tcW w:w="10032" w:type="dxa"/>
            <w:gridSpan w:val="2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7"/>
                <w:lang w:val="x-none" w:eastAsia="x-none"/>
              </w:rPr>
            </w:pPr>
          </w:p>
        </w:tc>
      </w:tr>
    </w:tbl>
    <w:p w:rsidR="00EA1492" w:rsidRPr="00EA1492" w:rsidRDefault="00EA1492" w:rsidP="00EA1492">
      <w:pPr>
        <w:spacing w:after="0" w:line="240" w:lineRule="auto"/>
        <w:rPr>
          <w:rFonts w:ascii="Times New Roman" w:eastAsia="Times New Roman" w:hAnsi="Times New Roman" w:cs="Times New Roman"/>
          <w:sz w:val="2"/>
          <w:szCs w:val="27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6"/>
        <w:gridCol w:w="4815"/>
      </w:tblGrid>
      <w:tr w:rsidR="00EA1492" w:rsidRPr="00EA1492" w:rsidTr="0052648C"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Банковские реквизиты:</w:t>
            </w:r>
          </w:p>
        </w:tc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</w:pPr>
          </w:p>
        </w:tc>
      </w:tr>
      <w:tr w:rsidR="00EA1492" w:rsidRPr="00EA1492" w:rsidTr="0052648C"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 xml:space="preserve">р/с 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  <w:t>BY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04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  <w:t>AKBB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30126337600085400000</w:t>
            </w:r>
          </w:p>
        </w:tc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</w:pPr>
          </w:p>
        </w:tc>
      </w:tr>
      <w:tr w:rsidR="00EA1492" w:rsidRPr="00EA1492" w:rsidTr="0052648C"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ОАО «АСБ Беларусбанк», г.Минск</w:t>
            </w:r>
          </w:p>
        </w:tc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</w:p>
        </w:tc>
      </w:tr>
      <w:tr w:rsidR="00EA1492" w:rsidRPr="00EA1492" w:rsidTr="0052648C"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 xml:space="preserve">БИК 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en-US" w:eastAsia="x-none"/>
              </w:rPr>
              <w:t>AKBBBY</w:t>
            </w: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  <w:t>2Х</w:t>
            </w:r>
          </w:p>
        </w:tc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</w:p>
        </w:tc>
      </w:tr>
      <w:tr w:rsidR="00EA1492" w:rsidRPr="00EA1492" w:rsidTr="0052648C"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val="x-none" w:eastAsia="x-none"/>
              </w:rPr>
              <w:t>УНП 100316761</w:t>
            </w:r>
          </w:p>
        </w:tc>
        <w:tc>
          <w:tcPr>
            <w:tcW w:w="495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x-none"/>
              </w:rPr>
            </w:pPr>
          </w:p>
        </w:tc>
      </w:tr>
    </w:tbl>
    <w:p w:rsidR="00EA1492" w:rsidRPr="00EA1492" w:rsidRDefault="00EA1492" w:rsidP="00EA149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К договору прилагаются: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1.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ab/>
        <w:t xml:space="preserve">План имущества (приложение № 1). 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2.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ab/>
        <w:t>Расчет арендной платы (приложение № 2).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3.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ab/>
        <w:t>Порядок и размеры возмещения расходов по содержанию, эксплуатации, ремонту сданного в аренду недвижимого имущества, затрат на содержание, коммунальные и другие услуги (приложение № 3).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ab/>
      </w:r>
    </w:p>
    <w:p w:rsidR="00EA1492" w:rsidRPr="00EA1492" w:rsidRDefault="00EA1492" w:rsidP="005B4BFF">
      <w:pPr>
        <w:tabs>
          <w:tab w:val="left" w:pos="4747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pacing w:val="-2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x-none"/>
        </w:rPr>
        <w:t xml:space="preserve">Арендодатель:       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                                               </w:t>
      </w:r>
      <w:r w:rsidRPr="00EA1492">
        <w:rPr>
          <w:rFonts w:ascii="Times New Roman" w:eastAsia="Times New Roman" w:hAnsi="Times New Roman" w:cs="Times New Roman"/>
          <w:b/>
          <w:spacing w:val="-2"/>
          <w:sz w:val="27"/>
          <w:szCs w:val="27"/>
          <w:lang w:eastAsia="ru-RU"/>
        </w:rPr>
        <w:t>Арендатор: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Открытое акционерное общество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>«Минский тракторный завод» Арендатор:</w:t>
      </w: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p w:rsidR="00EA1492" w:rsidRPr="00EA1492" w:rsidRDefault="00EA1492" w:rsidP="005B4BFF">
      <w:pPr>
        <w:spacing w:after="0" w:line="240" w:lineRule="auto"/>
        <w:ind w:left="142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617"/>
        <w:gridCol w:w="5015"/>
      </w:tblGrid>
      <w:tr w:rsidR="00EA1492" w:rsidRPr="00EA1492" w:rsidTr="0052648C">
        <w:tc>
          <w:tcPr>
            <w:tcW w:w="5617" w:type="dxa"/>
          </w:tcPr>
          <w:p w:rsidR="00EA1492" w:rsidRPr="00EA1492" w:rsidRDefault="00EA1492" w:rsidP="005B4BFF">
            <w:pPr>
              <w:tabs>
                <w:tab w:val="num" w:pos="34"/>
              </w:tabs>
              <w:spacing w:after="0" w:line="240" w:lineRule="auto"/>
              <w:ind w:left="142"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</w:p>
          <w:p w:rsidR="00EA1492" w:rsidRPr="00EA1492" w:rsidRDefault="00EA1492" w:rsidP="005B4BFF">
            <w:pPr>
              <w:tabs>
                <w:tab w:val="num" w:pos="34"/>
              </w:tabs>
              <w:spacing w:after="0" w:line="240" w:lineRule="auto"/>
              <w:ind w:left="142"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15" w:type="dxa"/>
          </w:tcPr>
          <w:p w:rsidR="00EA1492" w:rsidRPr="00EA1492" w:rsidRDefault="00EA1492" w:rsidP="005B4BFF">
            <w:pPr>
              <w:tabs>
                <w:tab w:val="left" w:pos="4747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  <w:lang w:eastAsia="ru-RU"/>
              </w:rPr>
              <w:t>___________________</w:t>
            </w:r>
          </w:p>
        </w:tc>
      </w:tr>
    </w:tbl>
    <w:p w:rsidR="00EA1492" w:rsidRPr="00EA1492" w:rsidRDefault="00EA1492" w:rsidP="00EA149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x-none"/>
        </w:rPr>
        <w:sectPr w:rsidR="00EA1492" w:rsidRPr="00EA1492" w:rsidSect="0052648C">
          <w:pgSz w:w="11906" w:h="16838"/>
          <w:pgMar w:top="1077" w:right="624" w:bottom="1021" w:left="1531" w:header="720" w:footer="720" w:gutter="0"/>
          <w:cols w:space="720"/>
        </w:sect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A1492" w:rsidRPr="00EA1492" w:rsidRDefault="00EA1492" w:rsidP="00EA1492">
      <w:pPr>
        <w:tabs>
          <w:tab w:val="center" w:pos="7797"/>
        </w:tabs>
        <w:spacing w:after="0" w:line="240" w:lineRule="auto"/>
        <w:ind w:left="6379" w:right="9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center" w:pos="7797"/>
          <w:tab w:val="left" w:pos="8505"/>
          <w:tab w:val="left" w:pos="9356"/>
        </w:tabs>
        <w:spacing w:after="0" w:line="240" w:lineRule="auto"/>
        <w:ind w:left="6379" w:righ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договору аренды 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center" w:pos="7797"/>
          <w:tab w:val="left" w:pos="8505"/>
          <w:tab w:val="left" w:pos="9356"/>
        </w:tabs>
        <w:spacing w:after="0" w:line="240" w:lineRule="auto"/>
        <w:ind w:left="6379" w:righ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_______.20___ 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center" w:pos="7797"/>
          <w:tab w:val="left" w:pos="8505"/>
          <w:tab w:val="left" w:pos="9356"/>
        </w:tabs>
        <w:spacing w:after="0" w:line="240" w:lineRule="auto"/>
        <w:ind w:left="6379" w:right="99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5812"/>
          <w:tab w:val="left" w:pos="6379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8931" w:firstLine="155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525A3" w:rsidRDefault="00D525A3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A1492" w:rsidRPr="00EA1492" w:rsidRDefault="00EA1492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ПЛАН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ИМУЩЕСТВА</w:t>
      </w:r>
    </w:p>
    <w:p w:rsidR="00EA1492" w:rsidRPr="00EA1492" w:rsidRDefault="00EA1492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договору аренды с __________________</w:t>
      </w:r>
    </w:p>
    <w:p w:rsidR="00EA1492" w:rsidRPr="00EA1492" w:rsidRDefault="00EA1492" w:rsidP="00EA1492">
      <w:pPr>
        <w:tabs>
          <w:tab w:val="left" w:pos="5529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в _______________</w:t>
      </w:r>
      <w:r w:rsidRPr="00EA1492">
        <w:rPr>
          <w:rFonts w:ascii="Times New Roman" w:eastAsia="Times New Roman" w:hAnsi="Times New Roman" w:cs="Times New Roman"/>
          <w:i/>
          <w:szCs w:val="27"/>
          <w:lang w:eastAsia="ru-RU"/>
        </w:rPr>
        <w:t>(объект недвижимости)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________________________</w:t>
      </w:r>
      <w:r w:rsidRPr="00EA1492">
        <w:rPr>
          <w:rFonts w:ascii="Times New Roman" w:eastAsia="Times New Roman" w:hAnsi="Times New Roman" w:cs="Times New Roman"/>
          <w:i/>
          <w:szCs w:val="27"/>
          <w:lang w:eastAsia="ru-RU"/>
        </w:rPr>
        <w:t>(адрес)</w:t>
      </w:r>
    </w:p>
    <w:p w:rsidR="00EA1492" w:rsidRPr="00EA1492" w:rsidRDefault="00EA1492" w:rsidP="00EA1492">
      <w:pPr>
        <w:tabs>
          <w:tab w:val="left" w:pos="5529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tabs>
          <w:tab w:val="left" w:pos="5103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Арендуемая площадь – _________ кв.м.</w:t>
      </w: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4"/>
        <w:gridCol w:w="5475"/>
        <w:gridCol w:w="88"/>
        <w:gridCol w:w="5015"/>
      </w:tblGrid>
      <w:tr w:rsidR="00EA1492" w:rsidRPr="00EA1492" w:rsidTr="0052648C">
        <w:trPr>
          <w:gridBefore w:val="1"/>
          <w:wBefore w:w="54" w:type="dxa"/>
          <w:trHeight w:val="1301"/>
        </w:trPr>
        <w:tc>
          <w:tcPr>
            <w:tcW w:w="5475" w:type="dxa"/>
          </w:tcPr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B52081" w:rsidRDefault="00B52081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Арендодатель: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Открытое акционерное общество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«Минский тракторный завод»</w:t>
            </w: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</w:p>
          <w:p w:rsidR="00B52081" w:rsidRDefault="00B52081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  <w:t>Арендатор: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20"/>
        </w:trPr>
        <w:tc>
          <w:tcPr>
            <w:tcW w:w="5529" w:type="dxa"/>
            <w:gridSpan w:val="2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left="-20"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c>
          <w:tcPr>
            <w:tcW w:w="5617" w:type="dxa"/>
            <w:gridSpan w:val="3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</w:p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15" w:type="dxa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  <w:lang w:eastAsia="ru-RU"/>
              </w:rPr>
              <w:t>___________________</w:t>
            </w:r>
          </w:p>
        </w:tc>
      </w:tr>
    </w:tbl>
    <w:p w:rsidR="00EA1492" w:rsidRPr="00EA1492" w:rsidRDefault="00EA1492" w:rsidP="00EA149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                                                                                               Приложение № 2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договору аренды 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_______.20____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№ _____________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5812"/>
          <w:tab w:val="left" w:pos="6379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D525A3" w:rsidRDefault="00D525A3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EA1492" w:rsidRPr="00EA1492" w:rsidRDefault="00EA1492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АРЕНДНОЙ ПЛАТЫ</w:t>
      </w:r>
    </w:p>
    <w:p w:rsidR="00EA1492" w:rsidRPr="00EA1492" w:rsidRDefault="00EA1492" w:rsidP="00EA1492">
      <w:pPr>
        <w:keepNext/>
        <w:spacing w:after="0" w:line="18" w:lineRule="atLeast"/>
        <w:jc w:val="center"/>
        <w:outlineLvl w:val="0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договору аренды с _________________</w:t>
      </w:r>
    </w:p>
    <w:p w:rsidR="00EA1492" w:rsidRPr="00EA1492" w:rsidRDefault="00EA1492" w:rsidP="00EA1492">
      <w:pPr>
        <w:tabs>
          <w:tab w:val="left" w:pos="5529"/>
          <w:tab w:val="left" w:pos="10773"/>
          <w:tab w:val="left" w:pos="10915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в _______________</w:t>
      </w:r>
      <w:r w:rsidRPr="00EA1492">
        <w:rPr>
          <w:rFonts w:ascii="Times New Roman" w:eastAsia="Times New Roman" w:hAnsi="Times New Roman" w:cs="Times New Roman"/>
          <w:i/>
          <w:szCs w:val="27"/>
          <w:lang w:eastAsia="ru-RU"/>
        </w:rPr>
        <w:t>(объект недвижимости)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по ________________________</w:t>
      </w:r>
      <w:r w:rsidRPr="00EA1492">
        <w:rPr>
          <w:rFonts w:ascii="Times New Roman" w:eastAsia="Times New Roman" w:hAnsi="Times New Roman" w:cs="Times New Roman"/>
          <w:i/>
          <w:szCs w:val="27"/>
          <w:lang w:eastAsia="ru-RU"/>
        </w:rPr>
        <w:t>(адрес)</w:t>
      </w:r>
    </w:p>
    <w:p w:rsidR="00EA1492" w:rsidRDefault="00EA1492" w:rsidP="00EA1492">
      <w:pPr>
        <w:suppressAutoHyphens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7AA0" w:rsidRPr="00EA1492" w:rsidRDefault="000A7AA0" w:rsidP="00EA1492">
      <w:pPr>
        <w:suppressAutoHyphens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1492" w:rsidRPr="00EA1492" w:rsidRDefault="00EA1492" w:rsidP="00EA1492">
      <w:pPr>
        <w:tabs>
          <w:tab w:val="left" w:pos="5529"/>
          <w:tab w:val="left" w:pos="10773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Расчет арендной платы выполнен в соответствии с Указом Президента Республики Беларусь № 138 от 16.05.2023 «Об аренде и безвозмездном пользовании имуществом»</w:t>
      </w:r>
    </w:p>
    <w:tbl>
      <w:tblPr>
        <w:tblpPr w:leftFromText="180" w:rightFromText="180" w:vertAnchor="text" w:horzAnchor="margin" w:tblpY="18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76"/>
        <w:gridCol w:w="1701"/>
        <w:gridCol w:w="1701"/>
        <w:gridCol w:w="1843"/>
        <w:gridCol w:w="1984"/>
      </w:tblGrid>
      <w:tr w:rsidR="00EA1492" w:rsidRPr="00EA1492" w:rsidTr="0052648C">
        <w:trPr>
          <w:trHeight w:val="2544"/>
        </w:trPr>
        <w:tc>
          <w:tcPr>
            <w:tcW w:w="1809" w:type="dxa"/>
            <w:tcBorders>
              <w:bottom w:val="single" w:sz="4" w:space="0" w:color="auto"/>
            </w:tcBorders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арендуемого имущества</w:t>
            </w:r>
          </w:p>
          <w:p w:rsidR="00EA1492" w:rsidRPr="00EA1492" w:rsidRDefault="00EA1492" w:rsidP="00EA1492">
            <w:pPr>
              <w:spacing w:after="0" w:line="18" w:lineRule="atLeast"/>
              <w:ind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1492" w:rsidRPr="00EA1492" w:rsidRDefault="00EA1492" w:rsidP="00EA14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Арендуе-мая площадь, кв.м</w:t>
            </w: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18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Базовая ставка для населенных пунктов</w:t>
            </w: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Коэффициент спроса</w:t>
            </w:r>
          </w:p>
        </w:tc>
        <w:tc>
          <w:tcPr>
            <w:tcW w:w="1843" w:type="dxa"/>
          </w:tcPr>
          <w:p w:rsidR="00EA1492" w:rsidRPr="00EA1492" w:rsidRDefault="00EA1492" w:rsidP="00EA1492">
            <w:pPr>
              <w:spacing w:after="0" w:line="18" w:lineRule="atLeast"/>
              <w:ind w:left="-14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Коэффициент местонахождения</w:t>
            </w:r>
          </w:p>
        </w:tc>
        <w:tc>
          <w:tcPr>
            <w:tcW w:w="1984" w:type="dxa"/>
          </w:tcPr>
          <w:p w:rsidR="00EA1492" w:rsidRPr="00EA1492" w:rsidRDefault="00EA1492" w:rsidP="00EA14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Размер арендной платы в месяц </w:t>
            </w:r>
          </w:p>
          <w:p w:rsidR="00EA1492" w:rsidRPr="00EA1492" w:rsidRDefault="00EA1492" w:rsidP="00EA14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базовых арендных величинах</w:t>
            </w:r>
          </w:p>
          <w:p w:rsidR="00EA1492" w:rsidRPr="00EA1492" w:rsidRDefault="00EA1492" w:rsidP="00EA1492">
            <w:pPr>
              <w:spacing w:after="0" w:line="18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  <w:tr w:rsidR="00EA1492" w:rsidRPr="00EA1492" w:rsidTr="0052648C">
        <w:trPr>
          <w:trHeight w:val="216"/>
        </w:trPr>
        <w:tc>
          <w:tcPr>
            <w:tcW w:w="1809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1492" w:rsidRPr="00EA1492" w:rsidTr="0052648C">
        <w:trPr>
          <w:trHeight w:val="216"/>
        </w:trPr>
        <w:tc>
          <w:tcPr>
            <w:tcW w:w="1809" w:type="dxa"/>
            <w:tcBorders>
              <w:bottom w:val="single" w:sz="4" w:space="0" w:color="auto"/>
            </w:tcBorders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1492" w:rsidRPr="00EA1492" w:rsidRDefault="00EA1492" w:rsidP="00EA1492">
      <w:pPr>
        <w:tabs>
          <w:tab w:val="left" w:pos="5529"/>
          <w:tab w:val="left" w:pos="10773"/>
          <w:tab w:val="left" w:pos="10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A1492" w:rsidRPr="00EA1492" w:rsidRDefault="00EA1492" w:rsidP="00EA1492">
      <w:pPr>
        <w:tabs>
          <w:tab w:val="num" w:pos="0"/>
        </w:tabs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Настоящий расчет является неотъемлемой частью договора аренды.</w:t>
      </w:r>
    </w:p>
    <w:p w:rsidR="00EA1492" w:rsidRPr="00EA1492" w:rsidRDefault="00EA1492" w:rsidP="00EA14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4"/>
        <w:gridCol w:w="5475"/>
        <w:gridCol w:w="88"/>
        <w:gridCol w:w="5015"/>
      </w:tblGrid>
      <w:tr w:rsidR="00EA1492" w:rsidRPr="00EA1492" w:rsidTr="0052648C">
        <w:trPr>
          <w:gridBefore w:val="1"/>
          <w:wBefore w:w="54" w:type="dxa"/>
          <w:trHeight w:val="1301"/>
        </w:trPr>
        <w:tc>
          <w:tcPr>
            <w:tcW w:w="5475" w:type="dxa"/>
          </w:tcPr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Арендодатель: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Открытое акционерное общество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«Минский тракторный завод»</w:t>
            </w: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  <w:t>Арендатор: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20"/>
        </w:trPr>
        <w:tc>
          <w:tcPr>
            <w:tcW w:w="5529" w:type="dxa"/>
            <w:gridSpan w:val="2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left="-20"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c>
          <w:tcPr>
            <w:tcW w:w="5617" w:type="dxa"/>
            <w:gridSpan w:val="3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</w:p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15" w:type="dxa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  <w:lang w:eastAsia="ru-RU"/>
              </w:rPr>
              <w:lastRenderedPageBreak/>
              <w:t xml:space="preserve">____________________ </w:t>
            </w:r>
          </w:p>
        </w:tc>
      </w:tr>
    </w:tbl>
    <w:p w:rsidR="00EA1492" w:rsidRPr="00EA1492" w:rsidRDefault="00EA1492" w:rsidP="00EA1492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Приложение № 3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договору аренды </w:t>
      </w:r>
    </w:p>
    <w:p w:rsidR="00EA1492" w:rsidRPr="00EA1492" w:rsidRDefault="00EA1492" w:rsidP="00EA1492">
      <w:pPr>
        <w:tabs>
          <w:tab w:val="left" w:pos="1843"/>
          <w:tab w:val="left" w:pos="2694"/>
          <w:tab w:val="left" w:pos="3686"/>
          <w:tab w:val="left" w:pos="5812"/>
          <w:tab w:val="left" w:pos="7513"/>
          <w:tab w:val="left" w:pos="7797"/>
          <w:tab w:val="left" w:pos="8505"/>
          <w:tab w:val="left" w:pos="9356"/>
        </w:tabs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eastAsia="ru-RU"/>
        </w:rPr>
        <w:t>от _______.20____</w:t>
      </w: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A1492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№ _____________</w:t>
      </w: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525A3" w:rsidRDefault="00D525A3" w:rsidP="00EA1492">
      <w:pPr>
        <w:tabs>
          <w:tab w:val="num" w:pos="360"/>
          <w:tab w:val="left" w:pos="8789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EA1492" w:rsidRPr="00EA1492" w:rsidRDefault="00EA1492" w:rsidP="00EA1492">
      <w:pPr>
        <w:tabs>
          <w:tab w:val="num" w:pos="360"/>
          <w:tab w:val="left" w:pos="8789"/>
        </w:tabs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A1492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Порядок и размеры возмещения расходов по содержанию, эксплуатации, ремонту сданного в аренду недвижимого имущества, затрат на содержание, коммунальные и другие услуги</w:t>
      </w:r>
    </w:p>
    <w:p w:rsidR="00EA1492" w:rsidRPr="00EA1492" w:rsidRDefault="00EA1492" w:rsidP="00EA1492">
      <w:pPr>
        <w:tabs>
          <w:tab w:val="num" w:pos="360"/>
          <w:tab w:val="left" w:pos="878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Арендатор –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______________________________.</w:t>
      </w: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Арендуемая площадь –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_______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val="x-none" w:eastAsia="x-none"/>
        </w:rPr>
        <w:t xml:space="preserve"> </w:t>
      </w: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кв.м.</w:t>
      </w: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Арендатор возмещает арендодателю за часть </w:t>
      </w:r>
      <w:r w:rsidRPr="00EA1492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_____________________________</w:t>
      </w: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8C578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 </w:t>
      </w:r>
      <w:r w:rsidRPr="00EA149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____________________</w:t>
      </w:r>
      <w:r w:rsidRPr="00EA149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EA1492" w:rsidRPr="00EA1492" w:rsidRDefault="00EA1492" w:rsidP="00EA1492">
      <w:pPr>
        <w:tabs>
          <w:tab w:val="num" w:pos="360"/>
          <w:tab w:val="left" w:pos="8789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2268"/>
        <w:gridCol w:w="1417"/>
        <w:gridCol w:w="3119"/>
      </w:tblGrid>
      <w:tr w:rsidR="00EA1492" w:rsidRPr="00EA1492" w:rsidTr="0052648C">
        <w:trPr>
          <w:trHeight w:val="645"/>
        </w:trPr>
        <w:tc>
          <w:tcPr>
            <w:tcW w:w="675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Перечень расходов, возмещенных арендатором</w:t>
            </w:r>
          </w:p>
        </w:tc>
        <w:tc>
          <w:tcPr>
            <w:tcW w:w="851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Един. изм.</w:t>
            </w:r>
          </w:p>
        </w:tc>
        <w:tc>
          <w:tcPr>
            <w:tcW w:w="2268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Алгоритм расчетов</w:t>
            </w:r>
          </w:p>
        </w:tc>
        <w:tc>
          <w:tcPr>
            <w:tcW w:w="1417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Коли-чество</w:t>
            </w:r>
          </w:p>
        </w:tc>
        <w:tc>
          <w:tcPr>
            <w:tcW w:w="3119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Основание для расчета</w:t>
            </w:r>
          </w:p>
        </w:tc>
      </w:tr>
      <w:tr w:rsidR="00EA1492" w:rsidRPr="00EA1492" w:rsidTr="0052648C">
        <w:trPr>
          <w:trHeight w:val="278"/>
        </w:trPr>
        <w:tc>
          <w:tcPr>
            <w:tcW w:w="675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bCs/>
                <w:szCs w:val="27"/>
                <w:lang w:eastAsia="ru-RU"/>
              </w:rPr>
              <w:t>6</w:t>
            </w:r>
          </w:p>
        </w:tc>
      </w:tr>
      <w:tr w:rsidR="00EA1492" w:rsidRPr="00EA1492" w:rsidTr="0052648C">
        <w:trPr>
          <w:trHeight w:val="675"/>
        </w:trPr>
        <w:tc>
          <w:tcPr>
            <w:tcW w:w="675" w:type="dxa"/>
            <w:shd w:val="clear" w:color="auto" w:fill="auto"/>
            <w:noWrap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Теплоснабжение (отопление)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Гкал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 xml:space="preserve"> 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Постановление Совета Министров Республики Беларусь от 07.06.2018 № 433</w:t>
            </w:r>
          </w:p>
        </w:tc>
      </w:tr>
      <w:tr w:rsidR="00EA1492" w:rsidRPr="00EA1492" w:rsidTr="0052648C">
        <w:trPr>
          <w:trHeight w:val="675"/>
        </w:trPr>
        <w:tc>
          <w:tcPr>
            <w:tcW w:w="675" w:type="dxa"/>
            <w:shd w:val="clear" w:color="auto" w:fill="auto"/>
            <w:noWrap/>
            <w:hideMark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кВтч</w:t>
            </w:r>
          </w:p>
        </w:tc>
        <w:tc>
          <w:tcPr>
            <w:tcW w:w="2268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75"/>
        </w:trPr>
        <w:tc>
          <w:tcPr>
            <w:tcW w:w="675" w:type="dxa"/>
            <w:shd w:val="clear" w:color="auto" w:fill="auto"/>
            <w:noWrap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Горячее водоснабжение</w:t>
            </w:r>
          </w:p>
        </w:tc>
        <w:tc>
          <w:tcPr>
            <w:tcW w:w="851" w:type="dxa"/>
            <w:shd w:val="clear" w:color="auto" w:fill="auto"/>
            <w:noWrap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Гкал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75"/>
        </w:trPr>
        <w:tc>
          <w:tcPr>
            <w:tcW w:w="675" w:type="dxa"/>
            <w:shd w:val="clear" w:color="auto" w:fill="auto"/>
            <w:noWrap/>
          </w:tcPr>
          <w:p w:rsidR="00EA1492" w:rsidRPr="00EA1492" w:rsidRDefault="00EA1492" w:rsidP="00EA1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Водоснабжение, водоотведение (холодная вода, стоки)</w:t>
            </w:r>
          </w:p>
        </w:tc>
        <w:tc>
          <w:tcPr>
            <w:tcW w:w="851" w:type="dxa"/>
            <w:shd w:val="clear" w:color="auto" w:fill="auto"/>
            <w:noWrap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куб.м/мес</w:t>
            </w:r>
          </w:p>
        </w:tc>
        <w:tc>
          <w:tcPr>
            <w:tcW w:w="2268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75"/>
        </w:trPr>
        <w:tc>
          <w:tcPr>
            <w:tcW w:w="10598" w:type="dxa"/>
            <w:gridSpan w:val="6"/>
            <w:shd w:val="clear" w:color="auto" w:fill="auto"/>
            <w:noWrap/>
          </w:tcPr>
          <w:p w:rsidR="00EA1492" w:rsidRPr="00EA1492" w:rsidRDefault="00EA1492" w:rsidP="00EA14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Cs w:val="27"/>
                <w:lang w:eastAsia="ru-RU"/>
              </w:rPr>
              <w:t>Иные возмещаемые расходы</w:t>
            </w:r>
          </w:p>
        </w:tc>
      </w:tr>
    </w:tbl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x-none"/>
        </w:rPr>
      </w:pP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x-none"/>
        </w:rPr>
      </w:pP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x-none"/>
        </w:rPr>
      </w:pPr>
    </w:p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x-none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54"/>
        <w:gridCol w:w="5475"/>
        <w:gridCol w:w="88"/>
        <w:gridCol w:w="5015"/>
      </w:tblGrid>
      <w:tr w:rsidR="00EA1492" w:rsidRPr="00EA1492" w:rsidTr="0052648C">
        <w:trPr>
          <w:gridBefore w:val="1"/>
          <w:wBefore w:w="54" w:type="dxa"/>
          <w:trHeight w:val="1301"/>
        </w:trPr>
        <w:tc>
          <w:tcPr>
            <w:tcW w:w="5475" w:type="dxa"/>
          </w:tcPr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num" w:pos="-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Арендодатель: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Открытое акционерное общество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«Минский тракторный завод»</w:t>
            </w: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b/>
                <w:spacing w:val="-2"/>
                <w:sz w:val="27"/>
                <w:szCs w:val="27"/>
                <w:lang w:eastAsia="ru-RU"/>
              </w:rPr>
              <w:t>Арендатор:</w:t>
            </w:r>
          </w:p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rPr>
          <w:trHeight w:val="620"/>
        </w:trPr>
        <w:tc>
          <w:tcPr>
            <w:tcW w:w="5529" w:type="dxa"/>
            <w:gridSpan w:val="2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left="-20"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103" w:type="dxa"/>
            <w:gridSpan w:val="2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26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EA1492" w:rsidRPr="00EA1492" w:rsidTr="0052648C">
        <w:tc>
          <w:tcPr>
            <w:tcW w:w="5617" w:type="dxa"/>
            <w:gridSpan w:val="3"/>
          </w:tcPr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</w:p>
          <w:p w:rsidR="00EA1492" w:rsidRPr="00EA1492" w:rsidRDefault="00EA1492" w:rsidP="00EA1492">
            <w:pPr>
              <w:tabs>
                <w:tab w:val="num" w:pos="34"/>
              </w:tabs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015" w:type="dxa"/>
          </w:tcPr>
          <w:p w:rsidR="00EA1492" w:rsidRPr="00EA1492" w:rsidRDefault="00EA1492" w:rsidP="00EA1492">
            <w:pPr>
              <w:tabs>
                <w:tab w:val="left" w:pos="474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7"/>
                <w:szCs w:val="27"/>
                <w:lang w:eastAsia="ru-RU"/>
              </w:rPr>
            </w:pPr>
            <w:r w:rsidRPr="00EA1492">
              <w:rPr>
                <w:rFonts w:ascii="Times New Roman" w:eastAsia="Times New Roman" w:hAnsi="Times New Roman" w:cs="Times New Roman"/>
                <w:spacing w:val="-1"/>
                <w:sz w:val="27"/>
                <w:szCs w:val="27"/>
                <w:lang w:eastAsia="ru-RU"/>
              </w:rPr>
              <w:t xml:space="preserve">____________________ </w:t>
            </w:r>
          </w:p>
        </w:tc>
      </w:tr>
    </w:tbl>
    <w:p w:rsidR="00EA1492" w:rsidRPr="00EA1492" w:rsidRDefault="00EA1492" w:rsidP="00EA1492">
      <w:pPr>
        <w:tabs>
          <w:tab w:val="lef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x-none"/>
        </w:rPr>
      </w:pPr>
    </w:p>
    <w:p w:rsidR="00355B22" w:rsidRDefault="00355B22" w:rsidP="00355B22">
      <w:pPr>
        <w:tabs>
          <w:tab w:val="left" w:pos="8789"/>
        </w:tabs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355B22" w:rsidSect="008559E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08A" w:rsidRDefault="000A108A" w:rsidP="00EC5B86">
      <w:pPr>
        <w:spacing w:after="0" w:line="240" w:lineRule="auto"/>
      </w:pPr>
      <w:r>
        <w:separator/>
      </w:r>
    </w:p>
  </w:endnote>
  <w:endnote w:type="continuationSeparator" w:id="0">
    <w:p w:rsidR="000A108A" w:rsidRDefault="000A108A" w:rsidP="00EC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08A" w:rsidRDefault="000A108A" w:rsidP="00EC5B86">
      <w:pPr>
        <w:spacing w:after="0" w:line="240" w:lineRule="auto"/>
      </w:pPr>
      <w:r>
        <w:separator/>
      </w:r>
    </w:p>
  </w:footnote>
  <w:footnote w:type="continuationSeparator" w:id="0">
    <w:p w:rsidR="000A108A" w:rsidRDefault="000A108A" w:rsidP="00EC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84EB1"/>
    <w:multiLevelType w:val="hybridMultilevel"/>
    <w:tmpl w:val="4DA65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391"/>
    <w:multiLevelType w:val="hybridMultilevel"/>
    <w:tmpl w:val="6A523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33523C1"/>
    <w:multiLevelType w:val="hybridMultilevel"/>
    <w:tmpl w:val="9612A92E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5C2A7DAD"/>
    <w:multiLevelType w:val="hybridMultilevel"/>
    <w:tmpl w:val="53BA966A"/>
    <w:lvl w:ilvl="0" w:tplc="EA8223E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A9"/>
    <w:rsid w:val="00002891"/>
    <w:rsid w:val="000564C6"/>
    <w:rsid w:val="00063E31"/>
    <w:rsid w:val="000A108A"/>
    <w:rsid w:val="000A343E"/>
    <w:rsid w:val="000A7AA0"/>
    <w:rsid w:val="000B4449"/>
    <w:rsid w:val="000D4A5D"/>
    <w:rsid w:val="000E70A9"/>
    <w:rsid w:val="000F30BE"/>
    <w:rsid w:val="000F7810"/>
    <w:rsid w:val="00114F17"/>
    <w:rsid w:val="00136322"/>
    <w:rsid w:val="00161C3A"/>
    <w:rsid w:val="00164B53"/>
    <w:rsid w:val="001708CD"/>
    <w:rsid w:val="00177E2A"/>
    <w:rsid w:val="0018365C"/>
    <w:rsid w:val="00191690"/>
    <w:rsid w:val="001A27F1"/>
    <w:rsid w:val="001C0743"/>
    <w:rsid w:val="001D0EBA"/>
    <w:rsid w:val="001E5CBB"/>
    <w:rsid w:val="002175BD"/>
    <w:rsid w:val="00222237"/>
    <w:rsid w:val="0022736C"/>
    <w:rsid w:val="002716E3"/>
    <w:rsid w:val="00272594"/>
    <w:rsid w:val="002A2E96"/>
    <w:rsid w:val="002D6201"/>
    <w:rsid w:val="002E107F"/>
    <w:rsid w:val="00311CFE"/>
    <w:rsid w:val="0033572C"/>
    <w:rsid w:val="003404E2"/>
    <w:rsid w:val="00355B22"/>
    <w:rsid w:val="003A6362"/>
    <w:rsid w:val="003A6703"/>
    <w:rsid w:val="003C7175"/>
    <w:rsid w:val="00417A9F"/>
    <w:rsid w:val="00421C28"/>
    <w:rsid w:val="00433E4A"/>
    <w:rsid w:val="0043506D"/>
    <w:rsid w:val="004454BD"/>
    <w:rsid w:val="00445D08"/>
    <w:rsid w:val="00464993"/>
    <w:rsid w:val="0048433C"/>
    <w:rsid w:val="004C3BE5"/>
    <w:rsid w:val="004F5B1D"/>
    <w:rsid w:val="0052648C"/>
    <w:rsid w:val="0053693F"/>
    <w:rsid w:val="0053713F"/>
    <w:rsid w:val="00541136"/>
    <w:rsid w:val="00552FC5"/>
    <w:rsid w:val="00573DF3"/>
    <w:rsid w:val="00594562"/>
    <w:rsid w:val="005B4BFF"/>
    <w:rsid w:val="00613109"/>
    <w:rsid w:val="00624D07"/>
    <w:rsid w:val="006462AF"/>
    <w:rsid w:val="00653DAD"/>
    <w:rsid w:val="006B158D"/>
    <w:rsid w:val="006E2647"/>
    <w:rsid w:val="006F2291"/>
    <w:rsid w:val="006F7C5E"/>
    <w:rsid w:val="00700947"/>
    <w:rsid w:val="007146B9"/>
    <w:rsid w:val="00722586"/>
    <w:rsid w:val="007313C4"/>
    <w:rsid w:val="00734B0C"/>
    <w:rsid w:val="00746D56"/>
    <w:rsid w:val="00767236"/>
    <w:rsid w:val="007704E9"/>
    <w:rsid w:val="00781610"/>
    <w:rsid w:val="007902AF"/>
    <w:rsid w:val="00792671"/>
    <w:rsid w:val="007C7B44"/>
    <w:rsid w:val="007E0DE9"/>
    <w:rsid w:val="0080684D"/>
    <w:rsid w:val="008272F8"/>
    <w:rsid w:val="0085024D"/>
    <w:rsid w:val="00853ED2"/>
    <w:rsid w:val="008559E4"/>
    <w:rsid w:val="00856D2B"/>
    <w:rsid w:val="00864C35"/>
    <w:rsid w:val="008750FB"/>
    <w:rsid w:val="00892C0C"/>
    <w:rsid w:val="008B4CB6"/>
    <w:rsid w:val="008C5788"/>
    <w:rsid w:val="00913FD2"/>
    <w:rsid w:val="00921CF0"/>
    <w:rsid w:val="009247A4"/>
    <w:rsid w:val="009431E2"/>
    <w:rsid w:val="00947C7D"/>
    <w:rsid w:val="00955F15"/>
    <w:rsid w:val="009678FB"/>
    <w:rsid w:val="009A4C9C"/>
    <w:rsid w:val="009A7E84"/>
    <w:rsid w:val="009B50E4"/>
    <w:rsid w:val="009B6346"/>
    <w:rsid w:val="009C51ED"/>
    <w:rsid w:val="009F0CBD"/>
    <w:rsid w:val="009F3118"/>
    <w:rsid w:val="00A145BB"/>
    <w:rsid w:val="00A14796"/>
    <w:rsid w:val="00A21130"/>
    <w:rsid w:val="00A3053E"/>
    <w:rsid w:val="00A348DB"/>
    <w:rsid w:val="00A37764"/>
    <w:rsid w:val="00A42B05"/>
    <w:rsid w:val="00A56D17"/>
    <w:rsid w:val="00A708D5"/>
    <w:rsid w:val="00AB738F"/>
    <w:rsid w:val="00B117A8"/>
    <w:rsid w:val="00B2106D"/>
    <w:rsid w:val="00B25A91"/>
    <w:rsid w:val="00B42C71"/>
    <w:rsid w:val="00B52081"/>
    <w:rsid w:val="00B7322A"/>
    <w:rsid w:val="00B76C14"/>
    <w:rsid w:val="00B82D82"/>
    <w:rsid w:val="00B84C80"/>
    <w:rsid w:val="00B953CD"/>
    <w:rsid w:val="00BC58D7"/>
    <w:rsid w:val="00BE0CA3"/>
    <w:rsid w:val="00BE0E6E"/>
    <w:rsid w:val="00BE796C"/>
    <w:rsid w:val="00BF0995"/>
    <w:rsid w:val="00BF0E74"/>
    <w:rsid w:val="00C0779E"/>
    <w:rsid w:val="00C145EA"/>
    <w:rsid w:val="00C17FDA"/>
    <w:rsid w:val="00C26587"/>
    <w:rsid w:val="00C527F5"/>
    <w:rsid w:val="00C84372"/>
    <w:rsid w:val="00C85080"/>
    <w:rsid w:val="00C855F1"/>
    <w:rsid w:val="00C97981"/>
    <w:rsid w:val="00CA404B"/>
    <w:rsid w:val="00CA4CD2"/>
    <w:rsid w:val="00CA5E7C"/>
    <w:rsid w:val="00CB7435"/>
    <w:rsid w:val="00CB79FF"/>
    <w:rsid w:val="00CC1835"/>
    <w:rsid w:val="00CD070C"/>
    <w:rsid w:val="00CD4A8D"/>
    <w:rsid w:val="00CF30E7"/>
    <w:rsid w:val="00D00100"/>
    <w:rsid w:val="00D34B37"/>
    <w:rsid w:val="00D4394E"/>
    <w:rsid w:val="00D47071"/>
    <w:rsid w:val="00D51710"/>
    <w:rsid w:val="00D525A3"/>
    <w:rsid w:val="00D568BB"/>
    <w:rsid w:val="00D5697A"/>
    <w:rsid w:val="00D82F3C"/>
    <w:rsid w:val="00DA3C29"/>
    <w:rsid w:val="00DB49A3"/>
    <w:rsid w:val="00DC4526"/>
    <w:rsid w:val="00DE0513"/>
    <w:rsid w:val="00E103FB"/>
    <w:rsid w:val="00E21580"/>
    <w:rsid w:val="00E47833"/>
    <w:rsid w:val="00E74423"/>
    <w:rsid w:val="00E85A22"/>
    <w:rsid w:val="00EA1492"/>
    <w:rsid w:val="00EA2B45"/>
    <w:rsid w:val="00EA42E3"/>
    <w:rsid w:val="00EB5B57"/>
    <w:rsid w:val="00EC5B86"/>
    <w:rsid w:val="00EE61B1"/>
    <w:rsid w:val="00EF7620"/>
    <w:rsid w:val="00F018DB"/>
    <w:rsid w:val="00F04BF7"/>
    <w:rsid w:val="00F1628E"/>
    <w:rsid w:val="00F24CEB"/>
    <w:rsid w:val="00F3519B"/>
    <w:rsid w:val="00F658F2"/>
    <w:rsid w:val="00F6755A"/>
    <w:rsid w:val="00F72159"/>
    <w:rsid w:val="00F978B8"/>
    <w:rsid w:val="00FA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75F1A-3F01-4338-A49C-1E9D9296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emtext1">
    <w:name w:val="itemtext1"/>
    <w:basedOn w:val="a0"/>
    <w:rsid w:val="000E70A9"/>
    <w:rPr>
      <w:rFonts w:ascii="Segoe UI" w:hAnsi="Segoe UI" w:cs="Segoe UI" w:hint="default"/>
      <w:color w:val="000000"/>
      <w:sz w:val="20"/>
      <w:szCs w:val="20"/>
    </w:rPr>
  </w:style>
  <w:style w:type="paragraph" w:customStyle="1" w:styleId="FR1">
    <w:name w:val="FR1"/>
    <w:rsid w:val="000E70A9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eastAsia="Times New Roman" w:hAnsi="Arial" w:cs="Arial"/>
      <w:b/>
      <w:bCs/>
      <w:lang w:eastAsia="ru-RU"/>
    </w:rPr>
  </w:style>
  <w:style w:type="character" w:styleId="a4">
    <w:name w:val="Emphasis"/>
    <w:basedOn w:val="a0"/>
    <w:uiPriority w:val="20"/>
    <w:qFormat/>
    <w:rsid w:val="002A2E9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4B3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2175B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EC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B86"/>
  </w:style>
  <w:style w:type="paragraph" w:styleId="aa">
    <w:name w:val="footer"/>
    <w:basedOn w:val="a"/>
    <w:link w:val="ab"/>
    <w:uiPriority w:val="99"/>
    <w:unhideWhenUsed/>
    <w:rsid w:val="00EC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B86"/>
  </w:style>
  <w:style w:type="paragraph" w:styleId="ac">
    <w:name w:val="List Paragraph"/>
    <w:basedOn w:val="a"/>
    <w:uiPriority w:val="34"/>
    <w:qFormat/>
    <w:rsid w:val="009B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CA593D0C70028F6754ACB63265AE272ED8E071211D5F67588080B73F902432A9FD9EACC381839981922B794C71u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7BB2-E79C-4472-8FC5-9D7AEF29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3062</Words>
  <Characters>22206</Characters>
  <Application>Microsoft Office Word</Application>
  <DocSecurity>0</DocSecurity>
  <Lines>822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Самайлович Ольга Александровна</dc:creator>
  <cp:keywords/>
  <dc:description/>
  <cp:lastModifiedBy>Dmitriy Belinski</cp:lastModifiedBy>
  <cp:revision>2</cp:revision>
  <cp:lastPrinted>2025-11-06T10:18:00Z</cp:lastPrinted>
  <dcterms:created xsi:type="dcterms:W3CDTF">2025-11-21T06:49:00Z</dcterms:created>
  <dcterms:modified xsi:type="dcterms:W3CDTF">2025-11-21T06:49:00Z</dcterms:modified>
</cp:coreProperties>
</file>